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923C28A" w14:paraId="31319D35" wp14:textId="3B8FAE42">
      <w:pPr>
        <w:pStyle w:val="Heading3"/>
        <w:spacing w:before="161"/>
        <w:ind w:left="1633" w:right="1637"/>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44"/>
          <w:szCs w:val="44"/>
          <w:lang w:val="en-US"/>
        </w:rPr>
        <w:t>8: Identifying My Interests</w:t>
      </w:r>
    </w:p>
    <w:p xmlns:wp14="http://schemas.microsoft.com/office/word/2010/wordml" w:rsidP="5923C28A" w14:paraId="4377B740" wp14:textId="6994B878">
      <w:pPr>
        <w:spacing w:before="10"/>
        <w:rPr>
          <w:rFonts w:ascii="Calibri" w:hAnsi="Calibri" w:eastAsia="Calibri" w:cs="Calibri"/>
          <w:b w:val="0"/>
          <w:bCs w:val="0"/>
          <w:i w:val="0"/>
          <w:iCs w:val="0"/>
          <w:caps w:val="0"/>
          <w:smallCaps w:val="0"/>
          <w:noProof w:val="0"/>
          <w:color w:val="000000" w:themeColor="text1" w:themeTint="FF" w:themeShade="FF"/>
          <w:sz w:val="25"/>
          <w:szCs w:val="25"/>
          <w:lang w:val="en-US"/>
        </w:rPr>
      </w:pPr>
    </w:p>
    <w:p xmlns:wp14="http://schemas.microsoft.com/office/word/2010/wordml" w:rsidP="5923C28A" w14:paraId="29E3BA66" wp14:textId="1C956733">
      <w:pPr>
        <w:pStyle w:val="Heading7"/>
        <w:spacing w:before="44"/>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OVERVIEW</w:t>
      </w:r>
    </w:p>
    <w:p xmlns:wp14="http://schemas.microsoft.com/office/word/2010/wordml" w:rsidP="5923C28A" w14:paraId="567A1716" wp14:textId="2061EA09">
      <w:pPr>
        <w:spacing w:before="238"/>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The purpose of today’s session is to help students answer the question “What are your interests?” using multiple approaches. Students will create a picture of a work setting that would be a good fit for who they are/who they want to become. Students will also get some initial ideas regarding occupations that fit their interest profiles.</w:t>
      </w:r>
    </w:p>
    <w:p xmlns:wp14="http://schemas.microsoft.com/office/word/2010/wordml" w:rsidP="5923C28A" w14:paraId="4F5CE004" wp14:textId="07B4A2D8">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5923C28A" w14:paraId="7F6655B3" wp14:textId="3F156A86">
      <w:pPr>
        <w:pStyle w:val="Heading7"/>
        <w:spacing w:before="44"/>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AGENDA</w:t>
      </w:r>
    </w:p>
    <w:p xmlns:wp14="http://schemas.microsoft.com/office/word/2010/wordml" w:rsidP="5923C28A" w14:paraId="19BB3796" wp14:textId="33955D99">
      <w:pPr>
        <w:pStyle w:val="ListParagraph"/>
        <w:numPr>
          <w:ilvl w:val="0"/>
          <w:numId w:val="1"/>
        </w:numPr>
        <w:tabs>
          <w:tab w:val="left" w:leader="none" w:pos="1181"/>
        </w:tabs>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Warm Up</w:t>
      </w:r>
    </w:p>
    <w:p xmlns:wp14="http://schemas.microsoft.com/office/word/2010/wordml" w:rsidP="5923C28A" w14:paraId="3665C20E" wp14:textId="3498B713">
      <w:pPr>
        <w:pStyle w:val="ListParagraph"/>
        <w:numPr>
          <w:ilvl w:val="0"/>
          <w:numId w:val="1"/>
        </w:numPr>
        <w:tabs>
          <w:tab w:val="left" w:leader="none" w:pos="1181"/>
        </w:tabs>
        <w:spacing w:before="46"/>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Activity I</w:t>
      </w:r>
    </w:p>
    <w:p xmlns:wp14="http://schemas.microsoft.com/office/word/2010/wordml" w:rsidP="5923C28A" w14:paraId="634882B2" wp14:textId="4B215B4F">
      <w:pPr>
        <w:pStyle w:val="ListParagraph"/>
        <w:numPr>
          <w:ilvl w:val="0"/>
          <w:numId w:val="1"/>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Break</w:t>
      </w:r>
    </w:p>
    <w:p xmlns:wp14="http://schemas.microsoft.com/office/word/2010/wordml" w:rsidP="5923C28A" w14:paraId="78354FD0" wp14:textId="1E05FBB1">
      <w:pPr>
        <w:pStyle w:val="ListParagraph"/>
        <w:numPr>
          <w:ilvl w:val="0"/>
          <w:numId w:val="1"/>
        </w:numPr>
        <w:tabs>
          <w:tab w:val="left" w:leader="none" w:pos="1181"/>
        </w:tabs>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Activity II</w:t>
      </w:r>
    </w:p>
    <w:p xmlns:wp14="http://schemas.microsoft.com/office/word/2010/wordml" w:rsidP="5923C28A" w14:paraId="68E88C82" wp14:textId="40C9978A">
      <w:pPr>
        <w:pStyle w:val="ListParagraph"/>
        <w:numPr>
          <w:ilvl w:val="0"/>
          <w:numId w:val="1"/>
        </w:numPr>
        <w:tabs>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Reflection</w:t>
      </w:r>
    </w:p>
    <w:p xmlns:wp14="http://schemas.microsoft.com/office/word/2010/wordml" w:rsidP="5923C28A" w14:paraId="4E5FC50B" wp14:textId="0FCB8A98">
      <w:pPr>
        <w:pStyle w:val="ListParagraph"/>
        <w:numPr>
          <w:ilvl w:val="0"/>
          <w:numId w:val="1"/>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Evaluations</w:t>
      </w:r>
    </w:p>
    <w:p xmlns:wp14="http://schemas.microsoft.com/office/word/2010/wordml" w:rsidP="5923C28A" w14:paraId="34732FC3" wp14:textId="1339A19C">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923C28A" w14:paraId="70B0372E" wp14:textId="224438A4">
      <w:pPr>
        <w:pStyle w:val="Heading7"/>
        <w:spacing w:before="208"/>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WARM-UP &amp; DISCUSSION</w:t>
      </w:r>
    </w:p>
    <w:p xmlns:wp14="http://schemas.microsoft.com/office/word/2010/wordml" w:rsidP="5923C28A" w14:paraId="02D889B2" wp14:textId="6DA16BAA">
      <w:pPr>
        <w:spacing w:before="241"/>
        <w:ind w:left="820" w:right="800"/>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Share quote. (See PowerPoint) “I think the big mistake in schools is trying to teach children anything, and by using fear as the basic motivation. Fear of getting failing grades, fear of not staying with your class, etc. Interests can produce learning on a scale compared to fear as a nuclear explosion to a firecracker.” – </w:t>
      </w:r>
      <w:r w:rsidRPr="5923C28A" w:rsidR="5923C28A">
        <w:rPr>
          <w:rFonts w:ascii="Calibri" w:hAnsi="Calibri" w:eastAsia="Calibri" w:cs="Calibri"/>
          <w:b w:val="0"/>
          <w:bCs w:val="0"/>
          <w:i w:val="1"/>
          <w:iCs w:val="1"/>
          <w:caps w:val="0"/>
          <w:smallCaps w:val="0"/>
          <w:noProof w:val="0"/>
          <w:color w:val="000000" w:themeColor="text1" w:themeTint="FF" w:themeShade="FF"/>
          <w:sz w:val="24"/>
          <w:szCs w:val="24"/>
          <w:lang w:val="en-US"/>
        </w:rPr>
        <w:t>Stanley Kubrick</w:t>
      </w:r>
    </w:p>
    <w:p xmlns:wp14="http://schemas.microsoft.com/office/word/2010/wordml" w:rsidP="5923C28A" w14:paraId="461031B7" wp14:textId="5480ACD9">
      <w:pPr>
        <w:spacing w:before="160"/>
        <w:ind w:left="820" w:right="980"/>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Elicit comments from a few participants. What does this quote mean to you? Can you recall a time when you were so interested in something that you dedicated extra time and energy to working on it? How does that compare to work that you were obligated to do but not interested in? Based on this statement, why might it be worthwhile to spend time identifying our career interests?</w:t>
      </w:r>
    </w:p>
    <w:p xmlns:wp14="http://schemas.microsoft.com/office/word/2010/wordml" w:rsidP="5923C28A" w14:paraId="50542E6C" wp14:textId="0CD6F5E5">
      <w:pPr>
        <w:spacing w:before="160"/>
        <w:ind w:left="820" w:right="800"/>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1"/>
          <w:bCs w:val="1"/>
          <w:i w:val="1"/>
          <w:iCs w:val="1"/>
          <w:caps w:val="0"/>
          <w:smallCaps w:val="0"/>
          <w:noProof w:val="0"/>
          <w:color w:val="000000" w:themeColor="text1" w:themeTint="FF" w:themeShade="FF"/>
          <w:sz w:val="24"/>
          <w:szCs w:val="24"/>
          <w:lang w:val="en-US"/>
        </w:rPr>
        <w:t xml:space="preserve">Make the point: </w:t>
      </w:r>
      <w:r w:rsidRPr="5923C28A" w:rsidR="5923C28A">
        <w:rPr>
          <w:rFonts w:ascii="Calibri" w:hAnsi="Calibri" w:eastAsia="Calibri" w:cs="Calibri"/>
          <w:b w:val="0"/>
          <w:bCs w:val="0"/>
          <w:i w:val="1"/>
          <w:iCs w:val="1"/>
          <w:caps w:val="0"/>
          <w:smallCaps w:val="0"/>
          <w:noProof w:val="0"/>
          <w:color w:val="000000" w:themeColor="text1" w:themeTint="FF" w:themeShade="FF"/>
          <w:sz w:val="24"/>
          <w:szCs w:val="24"/>
          <w:lang w:val="en-US"/>
        </w:rPr>
        <w:t>our interests are the key to our own internal motivation. Finding work that engages our interests improves our chances of success and satisfaction.</w:t>
      </w:r>
    </w:p>
    <w:p xmlns:wp14="http://schemas.microsoft.com/office/word/2010/wordml" w:rsidP="5923C28A" w14:paraId="6FE64296" wp14:textId="3FA56DA4">
      <w:pPr>
        <w:spacing w:before="161"/>
        <w:ind w:left="820" w:right="10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Review Holland Interest Type briefly (see PowerPoint). Explain to students that today we will be engaging in a variety of activities designed to help them discover their three-letter RIASEC codes, which can later be matched to specific occupations.</w:t>
      </w:r>
    </w:p>
    <w:p xmlns:wp14="http://schemas.microsoft.com/office/word/2010/wordml" w:rsidP="5923C28A" w14:paraId="72A03668" wp14:textId="56979A6F">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923C28A" w14:paraId="768A5DCF" wp14:textId="7ED546F5">
      <w:pPr>
        <w:pStyle w:val="Heading7"/>
        <w:spacing w:before="187"/>
        <w:ind w:left="875"/>
        <w:rPr>
          <w:rFonts w:ascii="Calibri" w:hAnsi="Calibri" w:eastAsia="Calibri" w:cs="Calibri"/>
          <w:b w:val="1"/>
          <w:bCs w:val="1"/>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BREAK</w:t>
      </w:r>
    </w:p>
    <w:p xmlns:wp14="http://schemas.microsoft.com/office/word/2010/wordml" w:rsidP="5923C28A" w14:paraId="518882A3" wp14:textId="279FFDD6">
      <w:pPr>
        <w:spacing w:before="5"/>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5923C28A" w14:paraId="771544BB" wp14:textId="75843638">
      <w:pPr>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ACTIVITY OPTIONS</w:t>
      </w:r>
    </w:p>
    <w:p xmlns:wp14="http://schemas.microsoft.com/office/word/2010/wordml" w:rsidP="5923C28A" w14:paraId="3BC4AF70" wp14:textId="19896A1B">
      <w:pPr>
        <w:pStyle w:val="ListParagraph"/>
        <w:numPr>
          <w:ilvl w:val="1"/>
          <w:numId w:val="2"/>
        </w:numPr>
        <w:tabs>
          <w:tab w:val="left" w:leader="none" w:pos="1180"/>
          <w:tab w:val="left" w:leader="none" w:pos="1181"/>
        </w:tabs>
        <w:spacing w:before="101"/>
        <w:ind w:right="111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“Where I Like to Be” </w:t>
      </w: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(handout). Review instructions with students. Allow 10-15 minutes for students to work individually. Provide 1:1 help as needed. Comeback together as a group and discuss. Who is willing to share their “Where I Like to Be” statement? Do you feel this is an accurate representation of yourself? Did anything surprise you about this exercise? What aspects came naturally? What was challenging?</w:t>
      </w:r>
    </w:p>
    <w:p xmlns:wp14="http://schemas.microsoft.com/office/word/2010/wordml" w:rsidP="5923C28A" w14:paraId="4D91B38E" wp14:textId="04870A40">
      <w:pPr>
        <w:pStyle w:val="ListParagraph"/>
        <w:numPr>
          <w:ilvl w:val="1"/>
          <w:numId w:val="2"/>
        </w:numPr>
        <w:tabs>
          <w:tab w:val="left" w:leader="none" w:pos="1180"/>
          <w:tab w:val="left" w:leader="none" w:pos="1181"/>
        </w:tabs>
        <w:spacing w:before="120"/>
        <w:ind w:right="86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“O*NET Interest Profiler” </w:t>
      </w: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(handout). Review instructions with students. Allow 10-15 minutes for students to work individually. Provide 1:1 help as needed. Come back together as a group and discuss. Ask: “What was your highest scoring area of interest? What are some of the occupations associated with your interest profile? Do you feel like these are a match for you?  Why or why not?”</w:t>
      </w:r>
    </w:p>
    <w:p xmlns:wp14="http://schemas.microsoft.com/office/word/2010/wordml" w:rsidP="5923C28A" w14:paraId="28C3B67B" wp14:textId="05E128C7">
      <w:pPr>
        <w:spacing w:before="6"/>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5923C28A" w14:paraId="05FB6DDC" wp14:textId="19AF74F2">
      <w:pPr>
        <w:pStyle w:val="Heading7"/>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SUMMARY/REFLECTION</w:t>
      </w:r>
    </w:p>
    <w:p xmlns:wp14="http://schemas.microsoft.com/office/word/2010/wordml" w:rsidP="5923C28A" w14:paraId="2501C297" wp14:textId="64CF5083">
      <w:pPr>
        <w:pStyle w:val="Heading7"/>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What did you learn about yourself today? How can you use your learning moving forward?</w:t>
      </w:r>
    </w:p>
    <w:p xmlns:wp14="http://schemas.microsoft.com/office/word/2010/wordml" w:rsidP="5923C28A" w14:paraId="2F6747F9" wp14:textId="1E5DC91F">
      <w:pPr>
        <w:pStyle w:val="Normal"/>
        <w:rPr>
          <w:noProof w:val="0"/>
          <w:lang w:val="en-US"/>
        </w:rPr>
      </w:pPr>
    </w:p>
    <w:p xmlns:wp14="http://schemas.microsoft.com/office/word/2010/wordml" w:rsidP="5923C28A" w14:paraId="3968C319" wp14:textId="64A0E488">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AT HOME</w:t>
      </w:r>
    </w:p>
    <w:p xmlns:wp14="http://schemas.microsoft.com/office/word/2010/wordml" w:rsidP="5923C28A" w14:paraId="4E368B99" wp14:textId="7B9BA4F4">
      <w:pPr>
        <w:spacing w:before="236"/>
        <w:ind w:left="820" w:right="855"/>
        <w:rPr>
          <w:rFonts w:ascii="Calibri" w:hAnsi="Calibri" w:eastAsia="Calibri" w:cs="Calibri"/>
          <w:b w:val="0"/>
          <w:bCs w:val="0"/>
          <w:i w:val="0"/>
          <w:iCs w:val="0"/>
          <w:caps w:val="0"/>
          <w:smallCaps w:val="0"/>
          <w:noProof w:val="0"/>
          <w:color w:val="000000" w:themeColor="text1" w:themeTint="FF" w:themeShade="FF"/>
          <w:sz w:val="24"/>
          <w:szCs w:val="24"/>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My Career Story. </w:t>
      </w:r>
      <w:r w:rsidRPr="5923C28A" w:rsidR="5923C28A">
        <w:rPr>
          <w:rFonts w:ascii="Calibri" w:hAnsi="Calibri" w:eastAsia="Calibri" w:cs="Calibri"/>
          <w:b w:val="0"/>
          <w:bCs w:val="0"/>
          <w:i w:val="0"/>
          <w:iCs w:val="0"/>
          <w:caps w:val="0"/>
          <w:smallCaps w:val="0"/>
          <w:noProof w:val="0"/>
          <w:color w:val="000000" w:themeColor="text1" w:themeTint="FF" w:themeShade="FF"/>
          <w:sz w:val="24"/>
          <w:szCs w:val="24"/>
          <w:lang w:val="en-US"/>
        </w:rPr>
        <w:t>Explain to participants that next class will be the final session of Module 1. To conclude the module, you are asking them to create a summary of their leanings that they can share with the class. They can do this either through writing a short narrative or creating a vision board. Provide students with examples of both. Distribute poster board.</w:t>
      </w:r>
    </w:p>
    <w:p xmlns:wp14="http://schemas.microsoft.com/office/word/2010/wordml" w:rsidP="5923C28A" w14:paraId="1A0DAD24" wp14:textId="1FD057E9">
      <w:pPr>
        <w:spacing w:before="9"/>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31D424BD" w14:paraId="4AE5AB2F" wp14:textId="06A034B1">
      <w:pPr>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31D424BD" w:rsidR="5923C28A">
        <w:rPr>
          <w:rFonts w:ascii="Calibri" w:hAnsi="Calibri" w:eastAsia="Calibri" w:cs="Calibri"/>
          <w:b w:val="1"/>
          <w:bCs w:val="1"/>
          <w:i w:val="0"/>
          <w:iCs w:val="0"/>
          <w:caps w:val="0"/>
          <w:smallCaps w:val="0"/>
          <w:noProof w:val="0"/>
          <w:color w:val="000000" w:themeColor="text1" w:themeTint="FF" w:themeShade="FF"/>
          <w:sz w:val="28"/>
          <w:szCs w:val="28"/>
          <w:lang w:val="en-US"/>
        </w:rPr>
        <w:t>EVALUATIONS</w:t>
      </w:r>
    </w:p>
    <w:p w:rsidR="31D424BD" w:rsidP="31D424BD" w:rsidRDefault="31D424BD" w14:paraId="3D9ACD56" w14:textId="08A18185">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6C4EADFA" w14:textId="392C9B09">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5B00C1E8" w14:textId="79550A72">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07BD54FD" w14:textId="46DFB84B">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6112F9A1" w14:textId="4993F9B7">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77B37C24" w14:textId="2555D904">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13B4A97A" w14:textId="11549E8C">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0C54CD55" w14:textId="09F74CA2">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6943A764" w14:textId="74CDD1D4">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78EC8E97" w14:textId="08D14AB4">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5CE60194" w14:textId="63B4B41F">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w:rsidR="31D424BD" w:rsidP="31D424BD" w:rsidRDefault="31D424BD" w14:paraId="277149E2" w14:textId="29DD4C3A">
      <w:pPr>
        <w:pStyle w:val="Heading3"/>
        <w:spacing w:before="161"/>
        <w:ind w:left="1633" w:right="1631"/>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p>
    <w:p xmlns:wp14="http://schemas.microsoft.com/office/word/2010/wordml" w:rsidP="31D424BD" w14:paraId="03715F29" wp14:textId="678E592A">
      <w:pPr>
        <w:pStyle w:val="Heading3"/>
        <w:spacing w:before="161"/>
        <w:ind w:left="1633" w:right="1631"/>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31D424BD" w:rsidR="5923C28A">
        <w:rPr>
          <w:rFonts w:ascii="Calibri" w:hAnsi="Calibri" w:eastAsia="Calibri" w:cs="Calibri"/>
          <w:b w:val="1"/>
          <w:bCs w:val="1"/>
          <w:i w:val="0"/>
          <w:iCs w:val="0"/>
          <w:caps w:val="0"/>
          <w:smallCaps w:val="0"/>
          <w:noProof w:val="0"/>
          <w:color w:val="000000" w:themeColor="text1" w:themeTint="FF" w:themeShade="FF"/>
          <w:sz w:val="44"/>
          <w:szCs w:val="44"/>
          <w:lang w:val="en-US"/>
        </w:rPr>
        <w:t>Identifying My Interests</w:t>
      </w:r>
    </w:p>
    <w:p w:rsidR="31D424BD" w:rsidP="31D424BD" w:rsidRDefault="31D424BD" w14:paraId="316051A0" w14:textId="46C91174">
      <w:pPr>
        <w:pStyle w:val="Normal"/>
        <w:rPr>
          <w:noProof w:val="0"/>
          <w:lang w:val="en-US"/>
        </w:rPr>
      </w:pPr>
    </w:p>
    <w:p xmlns:wp14="http://schemas.microsoft.com/office/word/2010/wordml" w:rsidP="5923C28A" w14:paraId="767B520D" wp14:textId="0C29A276">
      <w:pPr>
        <w:spacing w:before="10"/>
        <w:rPr>
          <w:rFonts w:ascii="Calibri" w:hAnsi="Calibri" w:eastAsia="Calibri" w:cs="Calibri"/>
          <w:b w:val="0"/>
          <w:bCs w:val="0"/>
          <w:i w:val="0"/>
          <w:iCs w:val="0"/>
          <w:caps w:val="0"/>
          <w:smallCaps w:val="0"/>
          <w:noProof w:val="0"/>
          <w:color w:val="000000" w:themeColor="text1" w:themeTint="FF" w:themeShade="FF"/>
          <w:sz w:val="24"/>
          <w:szCs w:val="24"/>
          <w:lang w:val="en-US"/>
        </w:rPr>
      </w:pPr>
      <w:r w:rsidR="5923C28A">
        <w:drawing>
          <wp:inline xmlns:wp14="http://schemas.microsoft.com/office/word/2010/wordprocessingDrawing" wp14:editId="066B5C99" wp14:anchorId="2BED674B">
            <wp:extent cx="4572000" cy="2219325"/>
            <wp:effectExtent l="0" t="0" r="0" b="0"/>
            <wp:docPr id="2072817084" name="" title=""/>
            <wp:cNvGraphicFramePr>
              <a:graphicFrameLocks noChangeAspect="1"/>
            </wp:cNvGraphicFramePr>
            <a:graphic>
              <a:graphicData uri="http://schemas.openxmlformats.org/drawingml/2006/picture">
                <pic:pic>
                  <pic:nvPicPr>
                    <pic:cNvPr id="0" name=""/>
                    <pic:cNvPicPr/>
                  </pic:nvPicPr>
                  <pic:blipFill>
                    <a:blip r:embed="R01fa499ba84047e7">
                      <a:extLst>
                        <a:ext xmlns:a="http://schemas.openxmlformats.org/drawingml/2006/main" uri="{28A0092B-C50C-407E-A947-70E740481C1C}">
                          <a14:useLocalDpi val="0"/>
                        </a:ext>
                      </a:extLst>
                    </a:blip>
                    <a:stretch>
                      <a:fillRect/>
                    </a:stretch>
                  </pic:blipFill>
                  <pic:spPr>
                    <a:xfrm>
                      <a:off x="0" y="0"/>
                      <a:ext cx="4572000" cy="2219325"/>
                    </a:xfrm>
                    <a:prstGeom prst="rect">
                      <a:avLst/>
                    </a:prstGeom>
                  </pic:spPr>
                </pic:pic>
              </a:graphicData>
            </a:graphic>
          </wp:inline>
        </w:drawing>
      </w:r>
    </w:p>
    <w:p xmlns:wp14="http://schemas.microsoft.com/office/word/2010/wordml" w:rsidP="5923C28A" w14:paraId="68F440F3" wp14:textId="338C7F06">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5923C28A" w14:paraId="58D01477" wp14:textId="6A5E1682">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5923C28A" w14:paraId="34EE17C4" wp14:textId="64AEF942">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5923C28A" w14:paraId="2389FEC1" wp14:textId="22A8BF04">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5923C28A" w14:paraId="1E3AEA98" wp14:textId="1594D4A6">
      <w:pPr>
        <w:spacing w:before="2"/>
        <w:rPr>
          <w:rFonts w:ascii="Calibri" w:hAnsi="Calibri" w:eastAsia="Calibri" w:cs="Calibri"/>
          <w:b w:val="0"/>
          <w:bCs w:val="0"/>
          <w:i w:val="0"/>
          <w:iCs w:val="0"/>
          <w:caps w:val="0"/>
          <w:smallCaps w:val="0"/>
          <w:noProof w:val="0"/>
          <w:color w:val="000000" w:themeColor="text1" w:themeTint="FF" w:themeShade="FF"/>
          <w:sz w:val="12"/>
          <w:szCs w:val="12"/>
          <w:lang w:val="en-US"/>
        </w:rPr>
      </w:pPr>
      <w:r w:rsidR="5923C28A">
        <w:drawing>
          <wp:inline xmlns:wp14="http://schemas.microsoft.com/office/word/2010/wordprocessingDrawing" wp14:editId="75AFB145" wp14:anchorId="056FE818">
            <wp:extent cx="4572000" cy="2305050"/>
            <wp:effectExtent l="0" t="0" r="0" b="0"/>
            <wp:docPr id="699193946" name="" title=""/>
            <wp:cNvGraphicFramePr>
              <a:graphicFrameLocks noChangeAspect="1"/>
            </wp:cNvGraphicFramePr>
            <a:graphic>
              <a:graphicData uri="http://schemas.openxmlformats.org/drawingml/2006/picture">
                <pic:pic>
                  <pic:nvPicPr>
                    <pic:cNvPr id="0" name=""/>
                    <pic:cNvPicPr/>
                  </pic:nvPicPr>
                  <pic:blipFill>
                    <a:blip r:embed="R0530ea4831b242f0">
                      <a:extLst>
                        <a:ext xmlns:a="http://schemas.openxmlformats.org/drawingml/2006/main" uri="{28A0092B-C50C-407E-A947-70E740481C1C}">
                          <a14:useLocalDpi val="0"/>
                        </a:ext>
                      </a:extLst>
                    </a:blip>
                    <a:stretch>
                      <a:fillRect/>
                    </a:stretch>
                  </pic:blipFill>
                  <pic:spPr>
                    <a:xfrm>
                      <a:off x="0" y="0"/>
                      <a:ext cx="4572000" cy="2305050"/>
                    </a:xfrm>
                    <a:prstGeom prst="rect">
                      <a:avLst/>
                    </a:prstGeom>
                  </pic:spPr>
                </pic:pic>
              </a:graphicData>
            </a:graphic>
          </wp:inline>
        </w:drawing>
      </w:r>
    </w:p>
    <w:p xmlns:wp14="http://schemas.microsoft.com/office/word/2010/wordml" w:rsidP="5923C28A" w14:paraId="365723C3" wp14:textId="5F0A02AF">
      <w:pPr>
        <w:rPr>
          <w:rFonts w:ascii="Calibri" w:hAnsi="Calibri" w:eastAsia="Calibri" w:cs="Calibri"/>
          <w:b w:val="0"/>
          <w:bCs w:val="0"/>
          <w:i w:val="0"/>
          <w:iCs w:val="0"/>
          <w:caps w:val="0"/>
          <w:smallCaps w:val="0"/>
          <w:noProof w:val="0"/>
          <w:color w:val="000000" w:themeColor="text1" w:themeTint="FF" w:themeShade="FF"/>
          <w:sz w:val="12"/>
          <w:szCs w:val="12"/>
          <w:lang w:val="en-US"/>
        </w:rPr>
      </w:pPr>
    </w:p>
    <w:p xmlns:wp14="http://schemas.microsoft.com/office/word/2010/wordml" w:rsidP="5923C28A" w14:paraId="7868DC61" wp14:textId="554A32B4">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31D424BD" w14:paraId="210A1D91" wp14:textId="18168B60">
      <w:pPr>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59B2495B" w14:textId="239F077C">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37BE11B4" w14:textId="13DF431C">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1069BDF0" w14:textId="0A8647CC">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2A7162E7" w14:textId="2A95E15C">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41ECED01" w14:textId="2B10F3F8">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7393E061" w14:textId="45DD01D5">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4A9476E6" w14:textId="309C9A7C">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w:rsidR="31D424BD" w:rsidP="31D424BD" w:rsidRDefault="31D424BD" w14:paraId="7BAA6C66" w14:textId="3936C060">
      <w:pPr>
        <w:pStyle w:val="Normal"/>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xmlns:wp14="http://schemas.microsoft.com/office/word/2010/wordml" w:rsidP="31D424BD" w14:paraId="615A3D9A" wp14:textId="4389941E">
      <w:pPr>
        <w:spacing w:before="10"/>
        <w:ind w:left="1633" w:right="1637"/>
        <w:jc w:val="center"/>
        <w:rPr>
          <w:rFonts w:ascii="Calibri" w:hAnsi="Calibri" w:eastAsia="Calibri" w:cs="Calibri"/>
          <w:b w:val="0"/>
          <w:bCs w:val="0"/>
          <w:i w:val="0"/>
          <w:iCs w:val="0"/>
          <w:caps w:val="0"/>
          <w:smallCaps w:val="0"/>
          <w:noProof w:val="0"/>
          <w:color w:val="000000" w:themeColor="text1" w:themeTint="FF" w:themeShade="FF"/>
          <w:sz w:val="44"/>
          <w:szCs w:val="44"/>
          <w:lang w:val="en-US"/>
        </w:rPr>
      </w:pPr>
      <w:r w:rsidRPr="31D424BD" w:rsidR="5923C28A">
        <w:rPr>
          <w:rFonts w:ascii="Calibri" w:hAnsi="Calibri" w:eastAsia="Calibri" w:cs="Calibri"/>
          <w:b w:val="1"/>
          <w:bCs w:val="1"/>
          <w:i w:val="0"/>
          <w:iCs w:val="0"/>
          <w:caps w:val="0"/>
          <w:smallCaps w:val="0"/>
          <w:noProof w:val="0"/>
          <w:color w:val="000000" w:themeColor="text1" w:themeTint="FF" w:themeShade="FF"/>
          <w:sz w:val="44"/>
          <w:szCs w:val="44"/>
          <w:lang w:val="en-US"/>
        </w:rPr>
        <w:t>Activity: Interest Profiler</w:t>
      </w:r>
    </w:p>
    <w:p xmlns:wp14="http://schemas.microsoft.com/office/word/2010/wordml" w:rsidP="5923C28A" w14:paraId="0BC5C18A" wp14:textId="54B642D9">
      <w:pPr>
        <w:pStyle w:val="Heading6"/>
        <w:spacing w:before="1"/>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32"/>
          <w:szCs w:val="32"/>
          <w:lang w:val="en-US"/>
        </w:rPr>
        <w:t>What is the Holland Interest Profiler?</w:t>
      </w:r>
    </w:p>
    <w:p xmlns:wp14="http://schemas.microsoft.com/office/word/2010/wordml" w:rsidP="5923C28A" w14:paraId="3E2A2A66" wp14:textId="71311BAD">
      <w:pPr>
        <w:spacing w:before="3"/>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5923C28A" w14:paraId="20BF3192" wp14:textId="2624CCC1">
      <w:pPr>
        <w:ind w:left="1540"/>
        <w:rPr>
          <w:rFonts w:ascii="Calibri" w:hAnsi="Calibri" w:eastAsia="Calibri" w:cs="Calibri"/>
          <w:b w:val="0"/>
          <w:bCs w:val="0"/>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 Holland Interest Profiler </w:t>
      </w: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 xml:space="preserve">classifies your interests </w:t>
      </w:r>
      <w:r w:rsidRPr="5923C28A" w:rsidR="5923C28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according to </w:t>
      </w: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six</w:t>
      </w:r>
    </w:p>
    <w:p xmlns:wp14="http://schemas.microsoft.com/office/word/2010/wordml" w:rsidP="5923C28A" w14:paraId="4EA24122" wp14:textId="158882F2">
      <w:pPr>
        <w:spacing w:before="172"/>
        <w:ind w:left="820" w:right="800"/>
        <w:rPr>
          <w:rFonts w:ascii="Calibri" w:hAnsi="Calibri" w:eastAsia="Calibri" w:cs="Calibri"/>
          <w:b w:val="0"/>
          <w:bCs w:val="0"/>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28"/>
          <w:szCs w:val="28"/>
          <w:lang w:val="en-US"/>
        </w:rPr>
        <w:t xml:space="preserve">different categories of occupations </w:t>
      </w:r>
      <w:r w:rsidRPr="5923C28A" w:rsidR="5923C28A">
        <w:rPr>
          <w:rFonts w:ascii="Calibri" w:hAnsi="Calibri" w:eastAsia="Calibri" w:cs="Calibri"/>
          <w:b w:val="0"/>
          <w:bCs w:val="0"/>
          <w:i w:val="0"/>
          <w:iCs w:val="0"/>
          <w:caps w:val="0"/>
          <w:smallCaps w:val="0"/>
          <w:noProof w:val="0"/>
          <w:color w:val="000000" w:themeColor="text1" w:themeTint="FF" w:themeShade="FF"/>
          <w:sz w:val="28"/>
          <w:szCs w:val="28"/>
          <w:lang w:val="en-US"/>
        </w:rPr>
        <w:t>to determine which lines of work might best suit you.</w:t>
      </w:r>
    </w:p>
    <w:p xmlns:wp14="http://schemas.microsoft.com/office/word/2010/wordml" w:rsidP="5923C28A" w14:paraId="3E7F3690" wp14:textId="3F730653">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5923C28A" w14:paraId="38F25480" wp14:textId="2569FE3F">
      <w:pPr>
        <w:rPr>
          <w:rFonts w:ascii="Calibri" w:hAnsi="Calibri" w:eastAsia="Calibri" w:cs="Calibri"/>
          <w:b w:val="0"/>
          <w:bCs w:val="0"/>
          <w:i w:val="0"/>
          <w:iCs w:val="0"/>
          <w:caps w:val="0"/>
          <w:smallCaps w:val="0"/>
          <w:noProof w:val="0"/>
          <w:color w:val="000000" w:themeColor="text1" w:themeTint="FF" w:themeShade="FF"/>
          <w:sz w:val="17"/>
          <w:szCs w:val="17"/>
          <w:lang w:val="en-US"/>
        </w:rPr>
      </w:pPr>
      <w:r w:rsidR="5923C28A">
        <w:drawing>
          <wp:inline xmlns:wp14="http://schemas.microsoft.com/office/word/2010/wordprocessingDrawing" wp14:editId="4EDA6FAB" wp14:anchorId="4BF78EFA">
            <wp:extent cx="4572000" cy="1362075"/>
            <wp:effectExtent l="0" t="0" r="0" b="0"/>
            <wp:docPr id="1820107082" name="" title=""/>
            <wp:cNvGraphicFramePr>
              <a:graphicFrameLocks noChangeAspect="1"/>
            </wp:cNvGraphicFramePr>
            <a:graphic>
              <a:graphicData uri="http://schemas.openxmlformats.org/drawingml/2006/picture">
                <pic:pic>
                  <pic:nvPicPr>
                    <pic:cNvPr id="0" name=""/>
                    <pic:cNvPicPr/>
                  </pic:nvPicPr>
                  <pic:blipFill>
                    <a:blip r:embed="Rfadf394c60ac4923">
                      <a:extLst>
                        <a:ext xmlns:a="http://schemas.openxmlformats.org/drawingml/2006/main" uri="{28A0092B-C50C-407E-A947-70E740481C1C}">
                          <a14:useLocalDpi val="0"/>
                        </a:ext>
                      </a:extLst>
                    </a:blip>
                    <a:stretch>
                      <a:fillRect/>
                    </a:stretch>
                  </pic:blipFill>
                  <pic:spPr>
                    <a:xfrm>
                      <a:off x="0" y="0"/>
                      <a:ext cx="4572000" cy="1362075"/>
                    </a:xfrm>
                    <a:prstGeom prst="rect">
                      <a:avLst/>
                    </a:prstGeom>
                  </pic:spPr>
                </pic:pic>
              </a:graphicData>
            </a:graphic>
          </wp:inline>
        </w:drawing>
      </w:r>
    </w:p>
    <w:p xmlns:wp14="http://schemas.microsoft.com/office/word/2010/wordml" w:rsidP="5923C28A" w14:paraId="7456F340" wp14:textId="3B0C7E33">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923C28A" w14:paraId="237610D3" wp14:textId="68E9691F">
      <w:pPr>
        <w:spacing w:before="2"/>
        <w:rPr>
          <w:rFonts w:ascii="Calibri" w:hAnsi="Calibri" w:eastAsia="Calibri" w:cs="Calibri"/>
          <w:b w:val="0"/>
          <w:bCs w:val="0"/>
          <w:i w:val="0"/>
          <w:iCs w:val="0"/>
          <w:caps w:val="0"/>
          <w:smallCaps w:val="0"/>
          <w:noProof w:val="0"/>
          <w:color w:val="000000" w:themeColor="text1" w:themeTint="FF" w:themeShade="FF"/>
          <w:sz w:val="37"/>
          <w:szCs w:val="37"/>
          <w:lang w:val="en-US"/>
        </w:rPr>
      </w:pPr>
    </w:p>
    <w:p xmlns:wp14="http://schemas.microsoft.com/office/word/2010/wordml" w:rsidP="5923C28A" w14:paraId="1F4D825C" wp14:textId="1A5056D3">
      <w:pPr>
        <w:pStyle w:val="Heading6"/>
        <w:spacing w:before="1"/>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5923C28A" w:rsidR="5923C28A">
        <w:rPr>
          <w:rFonts w:ascii="Calibri" w:hAnsi="Calibri" w:eastAsia="Calibri" w:cs="Calibri"/>
          <w:b w:val="1"/>
          <w:bCs w:val="1"/>
          <w:i w:val="0"/>
          <w:iCs w:val="0"/>
          <w:caps w:val="0"/>
          <w:smallCaps w:val="0"/>
          <w:noProof w:val="0"/>
          <w:color w:val="000000" w:themeColor="text1" w:themeTint="FF" w:themeShade="FF"/>
          <w:sz w:val="32"/>
          <w:szCs w:val="32"/>
          <w:lang w:val="en-US"/>
        </w:rPr>
        <w:t>What is O*Net?</w:t>
      </w:r>
    </w:p>
    <w:p xmlns:wp14="http://schemas.microsoft.com/office/word/2010/wordml" w:rsidP="5923C28A" w14:paraId="3A22144B" wp14:textId="5834CB02">
      <w:pPr>
        <w:spacing w:before="3"/>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5923C28A" w14:paraId="31EE05CE" wp14:textId="69D870E2">
      <w:pPr>
        <w:ind w:left="820" w:right="1092" w:firstLine="719"/>
        <w:jc w:val="both"/>
        <w:rPr>
          <w:rFonts w:ascii="Calibri" w:hAnsi="Calibri" w:eastAsia="Calibri" w:cs="Calibri"/>
          <w:b w:val="0"/>
          <w:bCs w:val="0"/>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8"/>
          <w:szCs w:val="28"/>
          <w:lang w:val="en-US"/>
        </w:rPr>
        <w:t>O*NET is a free service/site developed by the US Department of Labor. It includes a variety of tools that can help inform your career exploration process. The O*NET Interest Profiler is a 60-question survey that will help you determine your RIASEC code.</w:t>
      </w:r>
    </w:p>
    <w:p xmlns:wp14="http://schemas.microsoft.com/office/word/2010/wordml" w:rsidP="5923C28A" w14:paraId="3475BC24" wp14:textId="3E77D269">
      <w:pPr>
        <w:spacing w:before="158"/>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5923C28A" w:rsidR="5923C28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Link to O*NET Interest Profiler: </w:t>
      </w:r>
      <w:hyperlink r:id="R6e1b55f5c2df4c4f">
        <w:r w:rsidRPr="5923C28A" w:rsidR="5923C28A">
          <w:rPr>
            <w:rStyle w:val="Hyperlink"/>
            <w:rFonts w:ascii="Calibri" w:hAnsi="Calibri" w:eastAsia="Calibri" w:cs="Calibri"/>
            <w:b w:val="1"/>
            <w:bCs w:val="1"/>
            <w:i w:val="0"/>
            <w:iCs w:val="0"/>
            <w:caps w:val="0"/>
            <w:smallCaps w:val="0"/>
            <w:strike w:val="0"/>
            <w:dstrike w:val="0"/>
            <w:noProof w:val="0"/>
            <w:sz w:val="28"/>
            <w:szCs w:val="28"/>
            <w:lang w:val="en-US"/>
          </w:rPr>
          <w:t>https://www.mynextmove.org/explore/ip</w:t>
        </w:r>
      </w:hyperlink>
    </w:p>
    <w:p xmlns:wp14="http://schemas.microsoft.com/office/word/2010/wordml" w:rsidP="5923C28A" w14:paraId="37EDF619" wp14:textId="742DB125">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5923C28A" w14:paraId="39833315" wp14:textId="43DF2074">
      <w:pPr>
        <w:rPr>
          <w:rFonts w:ascii="Calibri" w:hAnsi="Calibri" w:eastAsia="Calibri" w:cs="Calibri"/>
          <w:b w:val="0"/>
          <w:bCs w:val="0"/>
          <w:i w:val="0"/>
          <w:iCs w:val="0"/>
          <w:caps w:val="0"/>
          <w:smallCaps w:val="0"/>
          <w:noProof w:val="0"/>
          <w:color w:val="000000" w:themeColor="text1" w:themeTint="FF" w:themeShade="FF"/>
          <w:sz w:val="20"/>
          <w:szCs w:val="20"/>
          <w:lang w:val="en-US"/>
        </w:rPr>
      </w:pPr>
    </w:p>
    <w:p w:rsidR="5923C28A" w:rsidP="31D424BD" w:rsidRDefault="5923C28A" w14:paraId="1A476616" w14:textId="6222E0EF">
      <w:pPr>
        <w:tabs>
          <w:tab w:val="left" w:leader="none" w:pos="10142"/>
        </w:tabs>
        <w:spacing w:before="173"/>
        <w:ind w:left="820" w:right="836"/>
        <w:jc w:val="both"/>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pPr>
      <w:r w:rsidRPr="31D424BD" w:rsidR="5923C28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My Primary Interest Area: </w:t>
      </w:r>
      <w:r w:rsidRPr="31D424BD" w:rsidR="5923C28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 xml:space="preserve"> </w:t>
      </w:r>
      <w:r>
        <w:tab/>
      </w:r>
      <w:r w:rsidRPr="31D424BD" w:rsidR="5923C28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 xml:space="preserve"> </w:t>
      </w:r>
      <w:r w:rsidRPr="31D424BD" w:rsidR="5923C28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My Secondary Interest Areas: </w:t>
      </w:r>
      <w:r w:rsidRPr="31D424BD" w:rsidR="5923C28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 xml:space="preserve"> </w:t>
      </w:r>
      <w:r>
        <w:tab/>
      </w:r>
      <w:r w:rsidRPr="31D424BD" w:rsidR="5923C28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 xml:space="preserve"> </w:t>
      </w:r>
      <w:r w:rsidRPr="31D424BD" w:rsidR="5923C28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My RIASEC Code: </w:t>
      </w:r>
      <w:r w:rsidRPr="31D424BD" w:rsidR="5923C28A">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 xml:space="preserve"> </w:t>
      </w:r>
      <w:r>
        <w:tab/>
      </w:r>
    </w:p>
    <w:p w:rsidR="31D424BD" w:rsidP="31D424BD" w:rsidRDefault="31D424BD" w14:paraId="409AB9CA" w14:textId="298B27FF">
      <w:pPr>
        <w:pStyle w:val="Normal"/>
        <w:tabs>
          <w:tab w:val="left" w:leader="none" w:pos="10142"/>
        </w:tabs>
        <w:spacing w:before="173"/>
        <w:ind w:left="820" w:right="836"/>
        <w:jc w:val="both"/>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pPr>
    </w:p>
    <w:p w:rsidR="31D424BD" w:rsidP="31D424BD" w:rsidRDefault="31D424BD" w14:paraId="44EFE551" w14:textId="4CED90A6">
      <w:pPr>
        <w:pStyle w:val="Normal"/>
        <w:tabs>
          <w:tab w:val="left" w:leader="none" w:pos="10142"/>
        </w:tabs>
        <w:spacing w:before="173"/>
        <w:ind w:left="820" w:right="836"/>
        <w:jc w:val="both"/>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pPr>
    </w:p>
    <w:p w:rsidR="31D424BD" w:rsidP="31D424BD" w:rsidRDefault="31D424BD" w14:paraId="5CE49371" w14:textId="1B65254B">
      <w:pPr>
        <w:pStyle w:val="Normal"/>
        <w:tabs>
          <w:tab w:val="left" w:leader="none" w:pos="10142"/>
        </w:tabs>
        <w:spacing w:before="173"/>
        <w:ind w:left="720" w:right="836"/>
        <w:jc w:val="both"/>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pPr>
    </w:p>
    <w:tbl>
      <w:tblPr>
        <w:tblStyle w:val="TableNormal"/>
        <w:tblW w:w="0" w:type="auto"/>
        <w:tblInd w:w="1560" w:type="dxa"/>
        <w:tblLayout w:type="fixed"/>
        <w:tblLook w:val="01E0" w:firstRow="1" w:lastRow="1" w:firstColumn="1" w:lastColumn="1" w:noHBand="0" w:noVBand="0"/>
      </w:tblPr>
      <w:tblGrid>
        <w:gridCol w:w="7875"/>
      </w:tblGrid>
      <w:tr w:rsidR="31D424BD" w:rsidTr="31D424BD" w14:paraId="29198AA3">
        <w:trPr>
          <w:trHeight w:val="585"/>
        </w:trPr>
        <w:tc>
          <w:tcPr>
            <w:tcW w:w="7875" w:type="dxa"/>
            <w:tcMar/>
            <w:vAlign w:val="top"/>
          </w:tcPr>
          <w:p w:rsidR="31D424BD" w:rsidP="31D424BD" w:rsidRDefault="31D424BD" w14:paraId="6463BF60" w14:textId="0E1C7BFF">
            <w:pPr>
              <w:pStyle w:val="TableParagraph"/>
              <w:spacing w:line="325" w:lineRule="exact"/>
              <w:ind w:left="177" w:right="180"/>
              <w:jc w:val="center"/>
              <w:rPr>
                <w:rFonts w:ascii="Calibri" w:hAnsi="Calibri" w:eastAsia="Calibri" w:cs="Calibri"/>
                <w:b w:val="0"/>
                <w:bCs w:val="0"/>
                <w:i w:val="0"/>
                <w:iCs w:val="0"/>
                <w:sz w:val="32"/>
                <w:szCs w:val="32"/>
              </w:rPr>
            </w:pPr>
            <w:r w:rsidRPr="31D424BD" w:rsidR="31D424BD">
              <w:rPr>
                <w:rFonts w:ascii="Calibri" w:hAnsi="Calibri" w:eastAsia="Calibri" w:cs="Calibri"/>
                <w:b w:val="1"/>
                <w:bCs w:val="1"/>
                <w:i w:val="0"/>
                <w:iCs w:val="0"/>
                <w:sz w:val="32"/>
                <w:szCs w:val="32"/>
                <w:lang w:val="en-US"/>
              </w:rPr>
              <w:t>Occupations that Match My Code</w:t>
            </w:r>
          </w:p>
        </w:tc>
      </w:tr>
      <w:tr w:rsidR="31D424BD" w:rsidTr="31D424BD" w14:paraId="6FEA8049">
        <w:trPr>
          <w:trHeight w:val="540"/>
        </w:trPr>
        <w:tc>
          <w:tcPr>
            <w:tcW w:w="7875" w:type="dxa"/>
            <w:tcMar/>
            <w:vAlign w:val="top"/>
          </w:tcPr>
          <w:p w:rsidR="31D424BD" w:rsidP="31D424BD" w:rsidRDefault="31D424BD" w14:paraId="74B2F346" w14:textId="4CA8EB0E">
            <w:pPr>
              <w:pStyle w:val="TableParagraph"/>
              <w:spacing w:before="215" w:line="317" w:lineRule="exact"/>
              <w:ind w:left="180" w:right="180"/>
              <w:jc w:val="center"/>
              <w:rPr>
                <w:rFonts w:ascii="Calibri" w:hAnsi="Calibri" w:eastAsia="Calibri" w:cs="Calibri"/>
                <w:b w:val="0"/>
                <w:bCs w:val="0"/>
                <w:i w:val="0"/>
                <w:iCs w:val="0"/>
                <w:sz w:val="28"/>
                <w:szCs w:val="28"/>
              </w:rPr>
            </w:pPr>
            <w:hyperlink r:id="R3c08e601746b4268">
              <w:r w:rsidRPr="31D424BD" w:rsidR="31D424BD">
                <w:rPr>
                  <w:rStyle w:val="Hyperlink"/>
                  <w:rFonts w:ascii="Calibri" w:hAnsi="Calibri" w:eastAsia="Calibri" w:cs="Calibri"/>
                  <w:b w:val="1"/>
                  <w:bCs w:val="1"/>
                  <w:i w:val="0"/>
                  <w:iCs w:val="0"/>
                  <w:strike w:val="0"/>
                  <w:dstrike w:val="0"/>
                  <w:sz w:val="28"/>
                  <w:szCs w:val="28"/>
                  <w:lang w:val="en-US"/>
                </w:rPr>
                <w:t>https://www.onetonline.org/find/descriptor/browse/Interests/</w:t>
              </w:r>
            </w:hyperlink>
          </w:p>
        </w:tc>
      </w:tr>
    </w:tbl>
    <w:p w:rsidR="31D424BD" w:rsidP="31D424BD" w:rsidRDefault="31D424BD" w14:paraId="23995571" w14:textId="6B8F5D31">
      <w:pPr>
        <w:rPr>
          <w:rFonts w:ascii="Calibri" w:hAnsi="Calibri" w:eastAsia="Calibri" w:cs="Calibri"/>
          <w:b w:val="0"/>
          <w:bCs w:val="0"/>
          <w:i w:val="0"/>
          <w:iCs w:val="0"/>
          <w:caps w:val="0"/>
          <w:smallCaps w:val="0"/>
          <w:noProof w:val="0"/>
          <w:color w:val="000000" w:themeColor="text1" w:themeTint="FF" w:themeShade="FF"/>
          <w:sz w:val="20"/>
          <w:szCs w:val="20"/>
          <w:lang w:val="en-US"/>
        </w:rPr>
      </w:pPr>
    </w:p>
    <w:p w:rsidR="31D424BD" w:rsidP="31D424BD" w:rsidRDefault="31D424BD" w14:paraId="70737E97" w14:textId="09A811BA">
      <w:pPr>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p>
    <w:p w:rsidR="31D424BD" w:rsidP="31D424BD" w:rsidRDefault="31D424BD" w14:paraId="7EFA459B" w14:textId="4CADB1F7">
      <w:pPr>
        <w:spacing w:before="10"/>
        <w:jc w:val="center"/>
        <w:rPr>
          <w:rFonts w:ascii="Calibri" w:hAnsi="Calibri" w:eastAsia="Calibri" w:cs="Calibri"/>
          <w:b w:val="0"/>
          <w:bCs w:val="0"/>
          <w:i w:val="0"/>
          <w:iCs w:val="0"/>
          <w:caps w:val="0"/>
          <w:smallCaps w:val="0"/>
          <w:noProof w:val="0"/>
          <w:color w:val="000000" w:themeColor="text1" w:themeTint="FF" w:themeShade="FF"/>
          <w:sz w:val="25"/>
          <w:szCs w:val="25"/>
          <w:lang w:val="en-US"/>
        </w:rPr>
      </w:pPr>
      <w:r w:rsidR="31D424BD">
        <w:drawing>
          <wp:inline wp14:editId="788298F0" wp14:anchorId="32B4356C">
            <wp:extent cx="5553075" cy="19050"/>
            <wp:effectExtent l="0" t="0" r="0" b="0"/>
            <wp:docPr id="1945388399" name="" descr="Shape" title=""/>
            <wp:cNvGraphicFramePr>
              <a:graphicFrameLocks noChangeAspect="1"/>
            </wp:cNvGraphicFramePr>
            <a:graphic>
              <a:graphicData uri="http://schemas.openxmlformats.org/drawingml/2006/picture">
                <pic:pic>
                  <pic:nvPicPr>
                    <pic:cNvPr id="0" name=""/>
                    <pic:cNvPicPr/>
                  </pic:nvPicPr>
                  <pic:blipFill>
                    <a:blip r:embed="Rbac6adfea99a46bc">
                      <a:extLst>
                        <a:ext xmlns:a="http://schemas.openxmlformats.org/drawingml/2006/main" uri="{28A0092B-C50C-407E-A947-70E740481C1C}">
                          <a14:useLocalDpi val="0"/>
                        </a:ext>
                      </a:extLst>
                    </a:blip>
                    <a:stretch>
                      <a:fillRect/>
                    </a:stretch>
                  </pic:blipFill>
                  <pic:spPr>
                    <a:xfrm>
                      <a:off x="0" y="0"/>
                      <a:ext cx="5553075" cy="19050"/>
                    </a:xfrm>
                    <a:prstGeom prst="rect">
                      <a:avLst/>
                    </a:prstGeom>
                  </pic:spPr>
                </pic:pic>
              </a:graphicData>
            </a:graphic>
          </wp:inline>
        </w:drawing>
      </w:r>
    </w:p>
    <w:p w:rsidR="31D424BD" w:rsidP="31D424BD" w:rsidRDefault="31D424BD" w14:paraId="23A7FC61" w14:textId="3E84E502">
      <w:pPr>
        <w:pStyle w:val="Normal"/>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p>
    <w:p w:rsidR="31D424BD" w:rsidP="31D424BD" w:rsidRDefault="31D424BD" w14:paraId="0D54723D" w14:textId="44707E1F">
      <w:pPr>
        <w:pStyle w:val="Normal"/>
        <w:spacing w:before="4"/>
        <w:jc w:val="center"/>
        <w:rPr>
          <w:rFonts w:ascii="Calibri" w:hAnsi="Calibri" w:eastAsia="Calibri" w:cs="Calibri"/>
          <w:b w:val="0"/>
          <w:bCs w:val="0"/>
          <w:i w:val="0"/>
          <w:iCs w:val="0"/>
          <w:caps w:val="0"/>
          <w:smallCaps w:val="0"/>
          <w:noProof w:val="0"/>
          <w:color w:val="000000" w:themeColor="text1" w:themeTint="FF" w:themeShade="FF"/>
          <w:sz w:val="19"/>
          <w:szCs w:val="19"/>
          <w:lang w:val="en-US"/>
        </w:rPr>
      </w:pPr>
      <w:r w:rsidR="31D424BD">
        <w:drawing>
          <wp:inline wp14:editId="6A6A13A1" wp14:anchorId="3B514C40">
            <wp:extent cx="5457825" cy="19050"/>
            <wp:effectExtent l="0" t="0" r="0" b="0"/>
            <wp:docPr id="91216251" name="" descr="Shape" title=""/>
            <wp:cNvGraphicFramePr>
              <a:graphicFrameLocks noChangeAspect="1"/>
            </wp:cNvGraphicFramePr>
            <a:graphic>
              <a:graphicData uri="http://schemas.openxmlformats.org/drawingml/2006/picture">
                <pic:pic>
                  <pic:nvPicPr>
                    <pic:cNvPr id="0" name=""/>
                    <pic:cNvPicPr/>
                  </pic:nvPicPr>
                  <pic:blipFill>
                    <a:blip r:embed="R2ba4ed02b47e48d5">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74C413E4" w14:textId="5C262A36">
      <w:pPr>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p>
    <w:p w:rsidR="31D424BD" w:rsidP="31D424BD" w:rsidRDefault="31D424BD" w14:paraId="24685E6A" w14:textId="50581984">
      <w:pPr>
        <w:pStyle w:val="Normal"/>
        <w:jc w:val="center"/>
      </w:pPr>
      <w:r w:rsidR="31D424BD">
        <w:drawing>
          <wp:inline wp14:editId="24E60E50" wp14:anchorId="67D0C581">
            <wp:extent cx="5457825" cy="19050"/>
            <wp:effectExtent l="0" t="0" r="0" b="0"/>
            <wp:docPr id="378791768" name="" descr="Shape" title=""/>
            <wp:cNvGraphicFramePr>
              <a:graphicFrameLocks noChangeAspect="1"/>
            </wp:cNvGraphicFramePr>
            <a:graphic>
              <a:graphicData uri="http://schemas.openxmlformats.org/drawingml/2006/picture">
                <pic:pic>
                  <pic:nvPicPr>
                    <pic:cNvPr id="0" name=""/>
                    <pic:cNvPicPr/>
                  </pic:nvPicPr>
                  <pic:blipFill>
                    <a:blip r:embed="Rf081539e910e4f13">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35C68BC6" w14:textId="71A602C2">
      <w:pPr>
        <w:pStyle w:val="Normal"/>
        <w:jc w:val="center"/>
      </w:pPr>
    </w:p>
    <w:p w:rsidR="31D424BD" w:rsidP="31D424BD" w:rsidRDefault="31D424BD" w14:paraId="7BCC0081" w14:textId="36736E14">
      <w:pPr>
        <w:pStyle w:val="Normal"/>
        <w:jc w:val="center"/>
      </w:pPr>
      <w:r w:rsidR="31D424BD">
        <w:drawing>
          <wp:inline wp14:editId="76A2A37F" wp14:anchorId="46DA1C3C">
            <wp:extent cx="5457825" cy="19050"/>
            <wp:effectExtent l="0" t="0" r="0" b="0"/>
            <wp:docPr id="1703808577" name="" descr="Shape" title=""/>
            <wp:cNvGraphicFramePr>
              <a:graphicFrameLocks noChangeAspect="1"/>
            </wp:cNvGraphicFramePr>
            <a:graphic>
              <a:graphicData uri="http://schemas.openxmlformats.org/drawingml/2006/picture">
                <pic:pic>
                  <pic:nvPicPr>
                    <pic:cNvPr id="0" name=""/>
                    <pic:cNvPicPr/>
                  </pic:nvPicPr>
                  <pic:blipFill>
                    <a:blip r:embed="R2250f8f3f9354557">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6EB9F083" w14:textId="44690CE0">
      <w:pPr>
        <w:pStyle w:val="Normal"/>
        <w:jc w:val="center"/>
      </w:pPr>
    </w:p>
    <w:p w:rsidR="31D424BD" w:rsidP="31D424BD" w:rsidRDefault="31D424BD" w14:paraId="74EFE7CF" w14:textId="4259ED34">
      <w:pPr>
        <w:pStyle w:val="Normal"/>
        <w:jc w:val="center"/>
      </w:pPr>
      <w:r w:rsidR="31D424BD">
        <w:drawing>
          <wp:inline wp14:editId="14F5FF2B" wp14:anchorId="3BFC49D0">
            <wp:extent cx="5457825" cy="19050"/>
            <wp:effectExtent l="0" t="0" r="0" b="0"/>
            <wp:docPr id="1661942371" name="" descr="Shape" title=""/>
            <wp:cNvGraphicFramePr>
              <a:graphicFrameLocks noChangeAspect="1"/>
            </wp:cNvGraphicFramePr>
            <a:graphic>
              <a:graphicData uri="http://schemas.openxmlformats.org/drawingml/2006/picture">
                <pic:pic>
                  <pic:nvPicPr>
                    <pic:cNvPr id="0" name=""/>
                    <pic:cNvPicPr/>
                  </pic:nvPicPr>
                  <pic:blipFill>
                    <a:blip r:embed="Rb71318e89363427f">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0FFBDDE5" w14:textId="6B5E2182">
      <w:pPr>
        <w:pStyle w:val="Normal"/>
        <w:jc w:val="center"/>
      </w:pPr>
    </w:p>
    <w:p w:rsidR="31D424BD" w:rsidP="31D424BD" w:rsidRDefault="31D424BD" w14:paraId="2DDF307C" w14:textId="047053C0">
      <w:pPr>
        <w:pStyle w:val="Normal"/>
        <w:jc w:val="center"/>
      </w:pPr>
      <w:r w:rsidR="31D424BD">
        <w:drawing>
          <wp:inline wp14:editId="1AB01D46" wp14:anchorId="20D59E28">
            <wp:extent cx="5457825" cy="19050"/>
            <wp:effectExtent l="0" t="0" r="0" b="0"/>
            <wp:docPr id="2038491848" name="" descr="Shape" title=""/>
            <wp:cNvGraphicFramePr>
              <a:graphicFrameLocks noChangeAspect="1"/>
            </wp:cNvGraphicFramePr>
            <a:graphic>
              <a:graphicData uri="http://schemas.openxmlformats.org/drawingml/2006/picture">
                <pic:pic>
                  <pic:nvPicPr>
                    <pic:cNvPr id="0" name=""/>
                    <pic:cNvPicPr/>
                  </pic:nvPicPr>
                  <pic:blipFill>
                    <a:blip r:embed="R3cd5418f90404592">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30480A8E" w14:textId="0D9B6D08">
      <w:pPr>
        <w:pStyle w:val="Normal"/>
        <w:jc w:val="center"/>
      </w:pPr>
    </w:p>
    <w:p w:rsidR="31D424BD" w:rsidP="31D424BD" w:rsidRDefault="31D424BD" w14:paraId="68E81C18" w14:textId="28BE9BD8">
      <w:pPr>
        <w:pStyle w:val="Normal"/>
        <w:jc w:val="center"/>
      </w:pPr>
      <w:r w:rsidR="31D424BD">
        <w:drawing>
          <wp:inline wp14:editId="0D2A9BE8" wp14:anchorId="54A7B879">
            <wp:extent cx="5457825" cy="19050"/>
            <wp:effectExtent l="0" t="0" r="0" b="0"/>
            <wp:docPr id="1476605766" name="" descr="Shape" title=""/>
            <wp:cNvGraphicFramePr>
              <a:graphicFrameLocks noChangeAspect="1"/>
            </wp:cNvGraphicFramePr>
            <a:graphic>
              <a:graphicData uri="http://schemas.openxmlformats.org/drawingml/2006/picture">
                <pic:pic>
                  <pic:nvPicPr>
                    <pic:cNvPr id="0" name=""/>
                    <pic:cNvPicPr/>
                  </pic:nvPicPr>
                  <pic:blipFill>
                    <a:blip r:embed="R17b6352b4fc74f46">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2D8555E8" w14:textId="45368B93">
      <w:pPr>
        <w:pStyle w:val="Normal"/>
        <w:jc w:val="center"/>
      </w:pPr>
    </w:p>
    <w:p w:rsidR="31D424BD" w:rsidP="31D424BD" w:rsidRDefault="31D424BD" w14:paraId="7A9D49CD" w14:textId="30470F1E">
      <w:pPr>
        <w:pStyle w:val="Normal"/>
        <w:jc w:val="center"/>
      </w:pPr>
      <w:r w:rsidR="31D424BD">
        <w:drawing>
          <wp:inline wp14:editId="79782B57" wp14:anchorId="25547D2B">
            <wp:extent cx="5457825" cy="19050"/>
            <wp:effectExtent l="0" t="0" r="0" b="0"/>
            <wp:docPr id="1562664381" name="" descr="Shape" title=""/>
            <wp:cNvGraphicFramePr>
              <a:graphicFrameLocks noChangeAspect="1"/>
            </wp:cNvGraphicFramePr>
            <a:graphic>
              <a:graphicData uri="http://schemas.openxmlformats.org/drawingml/2006/picture">
                <pic:pic>
                  <pic:nvPicPr>
                    <pic:cNvPr id="0" name=""/>
                    <pic:cNvPicPr/>
                  </pic:nvPicPr>
                  <pic:blipFill>
                    <a:blip r:embed="Rf102521a98b94e26">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2CEFD8C9" w14:textId="22F8CE95">
      <w:pPr>
        <w:pStyle w:val="Normal"/>
        <w:jc w:val="center"/>
      </w:pPr>
    </w:p>
    <w:p w:rsidR="31D424BD" w:rsidP="31D424BD" w:rsidRDefault="31D424BD" w14:paraId="07EEB4D1" w14:textId="446D9387">
      <w:pPr>
        <w:pStyle w:val="Normal"/>
        <w:jc w:val="center"/>
      </w:pPr>
      <w:r w:rsidR="31D424BD">
        <w:drawing>
          <wp:inline wp14:editId="1C81787C" wp14:anchorId="443A5559">
            <wp:extent cx="5457825" cy="19050"/>
            <wp:effectExtent l="0" t="0" r="0" b="0"/>
            <wp:docPr id="1568282287" name="" descr="Shape" title=""/>
            <wp:cNvGraphicFramePr>
              <a:graphicFrameLocks noChangeAspect="1"/>
            </wp:cNvGraphicFramePr>
            <a:graphic>
              <a:graphicData uri="http://schemas.openxmlformats.org/drawingml/2006/picture">
                <pic:pic>
                  <pic:nvPicPr>
                    <pic:cNvPr id="0" name=""/>
                    <pic:cNvPicPr/>
                  </pic:nvPicPr>
                  <pic:blipFill>
                    <a:blip r:embed="R224cbea3feed444b">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4AC1913A" w14:textId="09FF0A6E">
      <w:pPr>
        <w:pStyle w:val="Normal"/>
        <w:jc w:val="center"/>
      </w:pPr>
    </w:p>
    <w:p w:rsidR="31D424BD" w:rsidP="31D424BD" w:rsidRDefault="31D424BD" w14:paraId="2082D54C" w14:textId="60361AAB">
      <w:pPr>
        <w:pStyle w:val="Normal"/>
        <w:jc w:val="center"/>
      </w:pPr>
      <w:r w:rsidR="31D424BD">
        <w:drawing>
          <wp:inline wp14:editId="3D1316B5" wp14:anchorId="560C6E46">
            <wp:extent cx="5457825" cy="19050"/>
            <wp:effectExtent l="0" t="0" r="0" b="0"/>
            <wp:docPr id="1485391458" name="" descr="Shape" title=""/>
            <wp:cNvGraphicFramePr>
              <a:graphicFrameLocks noChangeAspect="1"/>
            </wp:cNvGraphicFramePr>
            <a:graphic>
              <a:graphicData uri="http://schemas.openxmlformats.org/drawingml/2006/picture">
                <pic:pic>
                  <pic:nvPicPr>
                    <pic:cNvPr id="0" name=""/>
                    <pic:cNvPicPr/>
                  </pic:nvPicPr>
                  <pic:blipFill>
                    <a:blip r:embed="R631fbdf7bc7f4dc9">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6A23A48C" w14:textId="05ED935E">
      <w:pPr>
        <w:pStyle w:val="Normal"/>
        <w:jc w:val="center"/>
      </w:pPr>
    </w:p>
    <w:p w:rsidR="31D424BD" w:rsidP="31D424BD" w:rsidRDefault="31D424BD" w14:paraId="7A75578A" w14:textId="47A8843D">
      <w:pPr>
        <w:pStyle w:val="Normal"/>
        <w:jc w:val="center"/>
      </w:pPr>
      <w:r w:rsidR="31D424BD">
        <w:drawing>
          <wp:inline wp14:editId="02AD186E" wp14:anchorId="0A277FEE">
            <wp:extent cx="5457825" cy="19050"/>
            <wp:effectExtent l="0" t="0" r="0" b="0"/>
            <wp:docPr id="1504488918" name="" descr="Shape" title=""/>
            <wp:cNvGraphicFramePr>
              <a:graphicFrameLocks noChangeAspect="1"/>
            </wp:cNvGraphicFramePr>
            <a:graphic>
              <a:graphicData uri="http://schemas.openxmlformats.org/drawingml/2006/picture">
                <pic:pic>
                  <pic:nvPicPr>
                    <pic:cNvPr id="0" name=""/>
                    <pic:cNvPicPr/>
                  </pic:nvPicPr>
                  <pic:blipFill>
                    <a:blip r:embed="R6029350592f2475b">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w:rsidR="31D424BD" w:rsidP="31D424BD" w:rsidRDefault="31D424BD" w14:paraId="5EFDC296" w14:textId="69190A97">
      <w:pPr>
        <w:pStyle w:val="Normal"/>
        <w:jc w:val="center"/>
      </w:pPr>
    </w:p>
    <w:p w:rsidR="31D424BD" w:rsidP="31D424BD" w:rsidRDefault="31D424BD" w14:paraId="78F75DB3" w14:textId="231D3788">
      <w:pPr>
        <w:pStyle w:val="Normal"/>
        <w:jc w:val="center"/>
        <w:rPr>
          <w:rFonts w:ascii="Calibri" w:hAnsi="Calibri" w:eastAsia="Calibri" w:cs="Calibri"/>
          <w:b w:val="0"/>
          <w:bCs w:val="0"/>
          <w:i w:val="0"/>
          <w:iCs w:val="0"/>
          <w:caps w:val="0"/>
          <w:smallCaps w:val="0"/>
          <w:noProof w:val="0"/>
          <w:color w:val="000000" w:themeColor="text1" w:themeTint="FF" w:themeShade="FF"/>
          <w:sz w:val="19"/>
          <w:szCs w:val="19"/>
          <w:lang w:val="en-US"/>
        </w:rPr>
      </w:pPr>
      <w:r w:rsidR="31D424BD">
        <w:drawing>
          <wp:inline wp14:editId="69B0CB01" wp14:anchorId="1630C10A">
            <wp:extent cx="5457825" cy="19050"/>
            <wp:effectExtent l="0" t="0" r="0" b="0"/>
            <wp:docPr id="584422294" name="" descr="Shape" title=""/>
            <wp:cNvGraphicFramePr>
              <a:graphicFrameLocks noChangeAspect="1"/>
            </wp:cNvGraphicFramePr>
            <a:graphic>
              <a:graphicData uri="http://schemas.openxmlformats.org/drawingml/2006/picture">
                <pic:pic>
                  <pic:nvPicPr>
                    <pic:cNvPr id="0" name=""/>
                    <pic:cNvPicPr/>
                  </pic:nvPicPr>
                  <pic:blipFill>
                    <a:blip r:embed="R12e24c84341b4b86">
                      <a:extLst>
                        <a:ext xmlns:a="http://schemas.openxmlformats.org/drawingml/2006/main" uri="{28A0092B-C50C-407E-A947-70E740481C1C}">
                          <a14:useLocalDpi val="0"/>
                        </a:ext>
                      </a:extLst>
                    </a:blip>
                    <a:stretch>
                      <a:fillRect/>
                    </a:stretch>
                  </pic:blipFill>
                  <pic:spPr>
                    <a:xfrm>
                      <a:off x="0" y="0"/>
                      <a:ext cx="5457825" cy="19050"/>
                    </a:xfrm>
                    <a:prstGeom prst="rect">
                      <a:avLst/>
                    </a:prstGeom>
                  </pic:spPr>
                </pic:pic>
              </a:graphicData>
            </a:graphic>
          </wp:inline>
        </w:drawing>
      </w:r>
    </w:p>
    <w:p xmlns:wp14="http://schemas.microsoft.com/office/word/2010/wordml" w:rsidP="5923C28A" w14:paraId="40513EBB" wp14:textId="7445E861">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xmlns:wp14="http://schemas.microsoft.com/office/word/2010/wordml" w:rsidP="5923C28A" w14:paraId="7EFDC3B2" wp14:textId="59DF7F88">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923C28A" w14:paraId="2C078E63" wp14:textId="159C7F1C">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991F2C"/>
    <w:rsid w:val="2EB1D893"/>
    <w:rsid w:val="31D424BD"/>
    <w:rsid w:val="3A04AC40"/>
    <w:rsid w:val="3E382F51"/>
    <w:rsid w:val="5923C28A"/>
    <w:rsid w:val="6F991F2C"/>
    <w:rsid w:val="7083C26E"/>
    <w:rsid w:val="789EF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71E5"/>
  <w15:chartTrackingRefBased/>
  <w15:docId w15:val="{3629DD39-DB10-4B2F-A5AD-5BF3066E6A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7Char" w:customStyle="1" mc:Ignorable="w14">
    <w:name xmlns:w="http://schemas.openxmlformats.org/wordprocessingml/2006/main" w:val="Heading 7 Char"/>
    <w:basedOn xmlns:w="http://schemas.openxmlformats.org/wordprocessingml/2006/main" w:val="DefaultParagraphFont"/>
    <w:link xmlns:w="http://schemas.openxmlformats.org/wordprocessingml/2006/main" w:val="Heading7"/>
    <w:uiPriority xmlns:w="http://schemas.openxmlformats.org/wordprocessingml/2006/main" w:val="9"/>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Heading7" mc:Ignorable="w14">
    <w:name xmlns:w="http://schemas.openxmlformats.org/wordprocessingml/2006/main" w:val="heading 7"/>
    <w:basedOn xmlns:w="http://schemas.openxmlformats.org/wordprocessingml/2006/main" w:val="Normal"/>
    <w:next xmlns:w="http://schemas.openxmlformats.org/wordprocessingml/2006/main" w:val="Normal"/>
    <w:link xmlns:w="http://schemas.openxmlformats.org/wordprocessingml/2006/main" w:val="Heading7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6"/>
    </w:pPr>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TableParagraph" w:customStyle="true">
    <w:uiPriority w:val="1"/>
    <w:name w:val="Table Paragraph"/>
    <w:basedOn w:val="Normal"/>
    <w:qFormat/>
    <w:rsid w:val="31D424BD"/>
    <w:rPr>
      <w:rFonts w:ascii="Calibri" w:hAnsi="Calibri" w:eastAsia="Calibri" w:cs="Calibri"/>
    </w:rPr>
    <w:pPr>
      <w:widowControl w:val="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01fa499ba84047e7" /><Relationship Type="http://schemas.openxmlformats.org/officeDocument/2006/relationships/hyperlink" Target="https://www.mynextmove.org/explore/ip" TargetMode="External" Id="R6e1b55f5c2df4c4f"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0530ea4831b242f0" /><Relationship Type="http://schemas.openxmlformats.org/officeDocument/2006/relationships/image" Target="/media/image3.png" Id="Rfadf394c60ac4923"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787026621324fea" /><Relationship Type="http://schemas.openxmlformats.org/officeDocument/2006/relationships/fontTable" Target="fontTable.xml" Id="rId4" /><Relationship Type="http://schemas.openxmlformats.org/officeDocument/2006/relationships/hyperlink" Target="https://www.onetonline.org/find/descriptor/browse/Interests/" TargetMode="External" Id="R3c08e601746b4268" /><Relationship Type="http://schemas.openxmlformats.org/officeDocument/2006/relationships/image" Target="/media/image4.png" Id="Rbac6adfea99a46bc" /><Relationship Type="http://schemas.openxmlformats.org/officeDocument/2006/relationships/image" Target="/media/image5.png" Id="R2ba4ed02b47e48d5" /><Relationship Type="http://schemas.openxmlformats.org/officeDocument/2006/relationships/image" Target="/media/image6.png" Id="Rf081539e910e4f13" /><Relationship Type="http://schemas.openxmlformats.org/officeDocument/2006/relationships/image" Target="/media/image7.png" Id="R2250f8f3f9354557" /><Relationship Type="http://schemas.openxmlformats.org/officeDocument/2006/relationships/image" Target="/media/image8.png" Id="Rb71318e89363427f" /><Relationship Type="http://schemas.openxmlformats.org/officeDocument/2006/relationships/image" Target="/media/image9.png" Id="R3cd5418f90404592" /><Relationship Type="http://schemas.openxmlformats.org/officeDocument/2006/relationships/image" Target="/media/imagea.png" Id="R17b6352b4fc74f46" /><Relationship Type="http://schemas.openxmlformats.org/officeDocument/2006/relationships/image" Target="/media/imageb.png" Id="Rf102521a98b94e26" /><Relationship Type="http://schemas.openxmlformats.org/officeDocument/2006/relationships/image" Target="/media/imagec.png" Id="R224cbea3feed444b" /><Relationship Type="http://schemas.openxmlformats.org/officeDocument/2006/relationships/image" Target="/media/imaged.png" Id="R631fbdf7bc7f4dc9" /><Relationship Type="http://schemas.openxmlformats.org/officeDocument/2006/relationships/image" Target="/media/imagee.png" Id="R6029350592f2475b" /><Relationship Type="http://schemas.openxmlformats.org/officeDocument/2006/relationships/image" Target="/media/imagef.png" Id="R12e24c84341b4b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51C9D-3FAA-494B-B257-3C4AC8C324DD}"/>
</file>

<file path=customXml/itemProps2.xml><?xml version="1.0" encoding="utf-8"?>
<ds:datastoreItem xmlns:ds="http://schemas.openxmlformats.org/officeDocument/2006/customXml" ds:itemID="{253A57AB-177B-42CD-97D6-022C30939F50}"/>
</file>

<file path=customXml/itemProps3.xml><?xml version="1.0" encoding="utf-8"?>
<ds:datastoreItem xmlns:ds="http://schemas.openxmlformats.org/officeDocument/2006/customXml" ds:itemID="{4FF2B9C7-84D9-4EC4-AE04-A272FB0C44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Chicas, Kayleigh</dc:creator>
  <keywords/>
  <dc:description/>
  <lastModifiedBy>Chicas, Kayleigh</lastModifiedBy>
  <dcterms:created xsi:type="dcterms:W3CDTF">2022-04-20T19:15:40.0000000Z</dcterms:created>
  <dcterms:modified xsi:type="dcterms:W3CDTF">2022-04-20T19:20:56.0338810Z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